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E" w:rsidRDefault="00DF605E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2E68DC" w:rsidRPr="002E68DC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BC0935">
        <w:rPr>
          <w:rFonts w:eastAsia="Times New Roman" w:cstheme="minorHAnsi"/>
          <w:b/>
        </w:rPr>
        <w:t>Job Title:</w:t>
      </w:r>
      <w:r w:rsidRPr="00BC0935">
        <w:rPr>
          <w:rFonts w:eastAsia="Times New Roman" w:cstheme="minorHAnsi"/>
          <w:b/>
        </w:rPr>
        <w:tab/>
      </w:r>
      <w:r w:rsidR="00D82964">
        <w:rPr>
          <w:rFonts w:eastAsia="Times New Roman" w:cstheme="minorHAnsi"/>
          <w:b/>
        </w:rPr>
        <w:t>Compliance</w:t>
      </w:r>
      <w:bookmarkStart w:id="0" w:name="_GoBack"/>
      <w:bookmarkEnd w:id="0"/>
      <w:r w:rsidR="00DF06A6">
        <w:rPr>
          <w:rFonts w:eastAsia="Times New Roman" w:cstheme="minorHAnsi"/>
          <w:b/>
        </w:rPr>
        <w:t xml:space="preserve"> </w:t>
      </w:r>
      <w:r w:rsidR="001C742E">
        <w:rPr>
          <w:rFonts w:eastAsia="Times New Roman" w:cstheme="minorHAnsi"/>
          <w:b/>
        </w:rPr>
        <w:t>Officer</w:t>
      </w:r>
      <w:r w:rsidR="00D74A3B">
        <w:rPr>
          <w:rFonts w:eastAsia="Times New Roman" w:cstheme="minorHAnsi"/>
          <w:b/>
        </w:rPr>
        <w:t xml:space="preserve"> – </w:t>
      </w:r>
      <w:r w:rsidR="007D6168">
        <w:rPr>
          <w:rFonts w:eastAsia="Times New Roman" w:cstheme="minorHAnsi"/>
          <w:b/>
        </w:rPr>
        <w:t>Enforcement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have recent experience of working in a busy office environment or have relevant qualifications in this field.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Good general education - 2 GCSE grades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A-C or relevant Revenues experience.</w:t>
            </w:r>
          </w:p>
          <w:p w:rsidR="00D74A3B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A3B" w:rsidRPr="001C742E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good numerical and writing skills</w:t>
            </w:r>
          </w:p>
        </w:tc>
        <w:tc>
          <w:tcPr>
            <w:tcW w:w="2982" w:type="dxa"/>
          </w:tcPr>
          <w:p w:rsidR="00DA1162" w:rsidRPr="00D74A3B" w:rsidRDefault="00DA1162" w:rsidP="001C742E">
            <w:pPr>
              <w:spacing w:after="0" w:line="240" w:lineRule="auto"/>
              <w:rPr>
                <w:rFonts w:cstheme="minorHAnsi"/>
              </w:rPr>
            </w:pPr>
          </w:p>
          <w:p w:rsidR="00D74A3B" w:rsidRPr="00D74A3B" w:rsidRDefault="00D74A3B" w:rsidP="00D74A3B">
            <w:pPr>
              <w:spacing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Enforcement Agent</w:t>
            </w:r>
            <w:r w:rsidRPr="00D74A3B">
              <w:rPr>
                <w:rFonts w:cstheme="minorHAnsi"/>
              </w:rPr>
              <w:t xml:space="preserve"> regulations</w:t>
            </w:r>
          </w:p>
          <w:p w:rsidR="00D74A3B" w:rsidRPr="007D6168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7D6168">
              <w:rPr>
                <w:rFonts w:cstheme="minorHAnsi"/>
              </w:rPr>
              <w:t xml:space="preserve">Demonstrate </w:t>
            </w:r>
            <w:r w:rsidR="007D6168" w:rsidRPr="007D6168">
              <w:rPr>
                <w:rFonts w:cstheme="minorHAnsi"/>
              </w:rPr>
              <w:t>experience of dealing with debt recovery involving vulnerable people.</w:t>
            </w:r>
          </w:p>
          <w:p w:rsidR="00D74A3B" w:rsidRP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1C742E" w:rsidRDefault="001C742E" w:rsidP="00837043">
            <w:pPr>
              <w:spacing w:after="0"/>
              <w:rPr>
                <w:rFonts w:cstheme="minorHAnsi"/>
              </w:rPr>
            </w:pPr>
          </w:p>
          <w:p w:rsidR="00837043" w:rsidRDefault="001C742E" w:rsidP="00837043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Knowledge of computer packages, including the Microsoft Suite and have the sufficient knowledge and skill to be able to use computers effectively</w:t>
            </w:r>
            <w:r>
              <w:rPr>
                <w:rFonts w:cstheme="minorHAnsi"/>
              </w:rPr>
              <w:t>.</w:t>
            </w:r>
          </w:p>
          <w:p w:rsidR="00D74A3B" w:rsidRDefault="00D74A3B" w:rsidP="00837043">
            <w:pPr>
              <w:spacing w:after="0"/>
              <w:rPr>
                <w:rFonts w:cstheme="minorHAnsi"/>
              </w:rPr>
            </w:pPr>
          </w:p>
          <w:p w:rsidR="00D74A3B" w:rsidRPr="001C742E" w:rsidRDefault="00D74A3B" w:rsidP="007D61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Debt Recovery</w:t>
            </w:r>
          </w:p>
        </w:tc>
        <w:tc>
          <w:tcPr>
            <w:tcW w:w="2982" w:type="dxa"/>
          </w:tcPr>
          <w:p w:rsidR="001C742E" w:rsidRDefault="001C742E" w:rsidP="00837043">
            <w:pPr>
              <w:spacing w:after="0" w:line="240" w:lineRule="auto"/>
              <w:rPr>
                <w:rFonts w:cstheme="minorHAnsi"/>
              </w:rPr>
            </w:pPr>
          </w:p>
          <w:p w:rsidR="005D7854" w:rsidRPr="001C742E" w:rsidRDefault="001C742E" w:rsidP="00BB4298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 xml:space="preserve">Working knowledge of Academy and </w:t>
            </w:r>
            <w:proofErr w:type="spellStart"/>
            <w:r w:rsidR="00BB4298">
              <w:rPr>
                <w:rFonts w:cstheme="minorHAnsi"/>
              </w:rPr>
              <w:t>Civica</w:t>
            </w:r>
            <w:proofErr w:type="spellEnd"/>
            <w:r w:rsidR="00BB4298">
              <w:rPr>
                <w:rFonts w:cstheme="minorHAnsi"/>
              </w:rPr>
              <w:t xml:space="preserve"> (Comino) IT systems.</w:t>
            </w:r>
          </w:p>
        </w:tc>
      </w:tr>
      <w:tr w:rsidR="001C742E" w:rsidRPr="00BC0935" w:rsidTr="00837043">
        <w:trPr>
          <w:trHeight w:val="1646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Skills</w:t>
            </w:r>
          </w:p>
          <w:p w:rsidR="001C742E" w:rsidRPr="001C742E" w:rsidRDefault="001C742E" w:rsidP="001C742E">
            <w:pPr>
              <w:rPr>
                <w:b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Works accurately whilst understanding the importance of meeting strict deadlines.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work to personal and team targets.</w:t>
            </w:r>
          </w:p>
          <w:p w:rsidR="007D6168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168" w:rsidRPr="001C742E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good time management skills</w:t>
            </w:r>
          </w:p>
        </w:tc>
        <w:tc>
          <w:tcPr>
            <w:tcW w:w="2982" w:type="dxa"/>
          </w:tcPr>
          <w:p w:rsidR="00837043" w:rsidRDefault="00837043" w:rsidP="001A6E33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Knowledge of Council Tax </w:t>
            </w:r>
            <w:r w:rsidR="00D74A3B">
              <w:rPr>
                <w:rFonts w:cstheme="minorHAnsi"/>
              </w:rPr>
              <w:t>s</w:t>
            </w:r>
            <w:r w:rsidRPr="001C742E">
              <w:rPr>
                <w:rFonts w:cstheme="minorHAnsi"/>
              </w:rPr>
              <w:t>upport and general welfare benefits</w:t>
            </w: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experience or understanding of customer care</w:t>
            </w:r>
            <w:r w:rsidR="00837043">
              <w:rPr>
                <w:rFonts w:cstheme="minorHAnsi"/>
              </w:rPr>
              <w:t>.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deal with customer enquiries in an appropriate, diplomatic and professional manner</w:t>
            </w:r>
            <w:r w:rsidR="00837043">
              <w:rPr>
                <w:rFonts w:cstheme="minorHAnsi"/>
              </w:rPr>
              <w:t>.</w:t>
            </w:r>
          </w:p>
          <w:p w:rsidR="00DF605E" w:rsidRPr="001C742E" w:rsidRDefault="00DA1162" w:rsidP="00DF605E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Be able to remain calm during stressful/violent circumstances</w:t>
            </w:r>
            <w:r w:rsidR="00837043">
              <w:rPr>
                <w:rFonts w:cstheme="minorHAnsi"/>
              </w:rPr>
              <w:t>.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Customer Care training</w:t>
            </w: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</w:tc>
        <w:tc>
          <w:tcPr>
            <w:tcW w:w="4140" w:type="dxa"/>
          </w:tcPr>
          <w:p w:rsidR="00DF605E" w:rsidRPr="001C742E" w:rsidRDefault="00DF605E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demonstrate good general understanding of Health, Safety and Welfare policies and procedures</w:t>
            </w:r>
          </w:p>
          <w:p w:rsidR="00DF605E" w:rsidRPr="001C742E" w:rsidRDefault="00DF605E" w:rsidP="00DF605E">
            <w:pPr>
              <w:spacing w:after="0"/>
              <w:rPr>
                <w:rFonts w:cstheme="minorHAnsi"/>
              </w:rPr>
            </w:pPr>
          </w:p>
          <w:p w:rsidR="00837043" w:rsidRDefault="00DA1162" w:rsidP="00DF605E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achieve a good work life balance for self and for team</w:t>
            </w:r>
          </w:p>
          <w:p w:rsidR="00E4409A" w:rsidRPr="001C742E" w:rsidRDefault="00E4409A" w:rsidP="00DF605E">
            <w:pPr>
              <w:spacing w:after="0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lastRenderedPageBreak/>
              <w:t>Striving for Continuous Improvement</w:t>
            </w:r>
          </w:p>
        </w:tc>
        <w:tc>
          <w:tcPr>
            <w:tcW w:w="4140" w:type="dxa"/>
          </w:tcPr>
          <w:p w:rsidR="00E4409A" w:rsidRPr="001C742E" w:rsidRDefault="00E4409A" w:rsidP="00E4409A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lastRenderedPageBreak/>
              <w:t>Commitment to a learning culture</w:t>
            </w: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give examples of flexible and positive response to change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Diversity and Equality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Ability to understand the concept of diversity and respect for others and be committed to these issues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Communicating effectively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Good level of interpersonal and communication skills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Effectively communicates relevant information to others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respond to varying levels of understanding from customers </w:t>
            </w:r>
          </w:p>
          <w:p w:rsidR="00DA1162" w:rsidRPr="001C742E" w:rsidRDefault="00DA1162" w:rsidP="00D74A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DF605E">
        <w:tc>
          <w:tcPr>
            <w:tcW w:w="2518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1C742E" w:rsidRP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837043">
              <w:rPr>
                <w:rFonts w:cstheme="minorHAnsi"/>
                <w:b/>
              </w:rPr>
              <w:t>Attitude</w:t>
            </w: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self-motivate and embrace change.</w:t>
            </w:r>
          </w:p>
          <w:p w:rsidR="00837043" w:rsidRDefault="00837043" w:rsidP="001C742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:rsidR="00D74A3B" w:rsidRDefault="00837043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="00D74A3B">
              <w:rPr>
                <w:rFonts w:cstheme="minorHAnsi"/>
              </w:rPr>
              <w:t xml:space="preserve">an effective </w:t>
            </w:r>
            <w:r w:rsidR="001C742E" w:rsidRPr="001C742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 player</w:t>
            </w:r>
            <w:r w:rsidR="00D74A3B">
              <w:rPr>
                <w:rFonts w:cstheme="minorHAnsi"/>
              </w:rPr>
              <w:t xml:space="preserve"> and can work flexibly within a team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1C742E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a positive desire to achieve results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work effectively under pressure and use own initiative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Willing to learn and improve</w:t>
            </w:r>
          </w:p>
          <w:p w:rsidR="00D74A3B" w:rsidRPr="001C742E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Has a positive</w:t>
            </w:r>
            <w:r w:rsidR="00D74A3B">
              <w:rPr>
                <w:rFonts w:cstheme="minorHAnsi"/>
              </w:rPr>
              <w:t xml:space="preserve"> attitude toward work and others</w:t>
            </w: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eastAsia="Times New Roman" w:cstheme="minorHAnsi"/>
                <w:b/>
              </w:rPr>
              <w:t>Other special requirements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C742E" w:rsidRPr="001C742E" w:rsidRDefault="00E4409A" w:rsidP="001C74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may be required to drive </w:t>
            </w:r>
          </w:p>
          <w:p w:rsidR="00DF605E" w:rsidRPr="001C742E" w:rsidRDefault="00DF605E" w:rsidP="001C742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7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FD" w:rsidRDefault="001A6E33">
      <w:pPr>
        <w:spacing w:after="0" w:line="240" w:lineRule="auto"/>
      </w:pPr>
      <w:r>
        <w:separator/>
      </w:r>
    </w:p>
  </w:endnote>
  <w:endnote w:type="continuationSeparator" w:id="0">
    <w:p w:rsidR="00ED4AFD" w:rsidRDefault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FD" w:rsidRDefault="001A6E33">
      <w:pPr>
        <w:spacing w:after="0" w:line="240" w:lineRule="auto"/>
      </w:pPr>
      <w:r>
        <w:separator/>
      </w:r>
    </w:p>
  </w:footnote>
  <w:footnote w:type="continuationSeparator" w:id="0">
    <w:p w:rsidR="00ED4AFD" w:rsidRDefault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1970FD"/>
    <w:rsid w:val="001A6E33"/>
    <w:rsid w:val="001C742E"/>
    <w:rsid w:val="002E68DC"/>
    <w:rsid w:val="005C0F93"/>
    <w:rsid w:val="005D7854"/>
    <w:rsid w:val="006C0D75"/>
    <w:rsid w:val="007012FC"/>
    <w:rsid w:val="007D6168"/>
    <w:rsid w:val="00837043"/>
    <w:rsid w:val="008B0D82"/>
    <w:rsid w:val="00BB4298"/>
    <w:rsid w:val="00BC0935"/>
    <w:rsid w:val="00C7538A"/>
    <w:rsid w:val="00D55619"/>
    <w:rsid w:val="00D74A3B"/>
    <w:rsid w:val="00D82964"/>
    <w:rsid w:val="00DA1162"/>
    <w:rsid w:val="00DF06A6"/>
    <w:rsid w:val="00DF605E"/>
    <w:rsid w:val="00E4409A"/>
    <w:rsid w:val="00E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Draper, Susan</cp:lastModifiedBy>
  <cp:revision>4</cp:revision>
  <dcterms:created xsi:type="dcterms:W3CDTF">2017-02-01T15:26:00Z</dcterms:created>
  <dcterms:modified xsi:type="dcterms:W3CDTF">2017-09-13T09:31:00Z</dcterms:modified>
</cp:coreProperties>
</file>